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705D" w14:textId="0E8B05A7" w:rsidR="774369E2" w:rsidRDefault="774369E2" w:rsidP="00BA308C">
      <w:pPr>
        <w:pStyle w:val="IntenseQuote"/>
      </w:pPr>
      <w:r>
        <w:t>Napa County Resources</w:t>
      </w:r>
    </w:p>
    <w:p w14:paraId="06649BEE" w14:textId="77777777" w:rsidR="00BA308C" w:rsidRPr="00BA308C" w:rsidRDefault="00BA308C" w:rsidP="00BA308C"/>
    <w:p w14:paraId="270BE6AB" w14:textId="77777777" w:rsidR="006C23B8" w:rsidRPr="00BA308C" w:rsidRDefault="006C23B8">
      <w:pPr>
        <w:rPr>
          <w:rStyle w:val="IntenseEmphasis"/>
        </w:rPr>
      </w:pPr>
      <w:r w:rsidRPr="00BA308C">
        <w:rPr>
          <w:rStyle w:val="IntenseEmphasis"/>
        </w:rPr>
        <w:t xml:space="preserve">Children’s Services Resources </w:t>
      </w:r>
    </w:p>
    <w:p w14:paraId="16B9C5C4" w14:textId="0B2395C3" w:rsidR="006C23B8" w:rsidRPr="00F41D74" w:rsidRDefault="717517F5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California Children’s Services</w:t>
      </w:r>
      <w:r w:rsidRPr="00F41D74">
        <w:rPr>
          <w:sz w:val="24"/>
          <w:szCs w:val="24"/>
        </w:rPr>
        <w:t xml:space="preserve"> (CCS) (707) 253-4391 MTU Medical Therapy Unit. Occupational and physical therapy for children with eligible conditions. </w:t>
      </w:r>
    </w:p>
    <w:p w14:paraId="746DEA57" w14:textId="7CD8A59A" w:rsidR="006C23B8" w:rsidRPr="00F41D74" w:rsidRDefault="717517F5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Car Seat Collaboration</w:t>
      </w:r>
      <w:r w:rsidRPr="00F41D74">
        <w:rPr>
          <w:sz w:val="24"/>
          <w:szCs w:val="24"/>
        </w:rPr>
        <w:t xml:space="preserve"> (707) 251-2017 Free car seats, safety classes, and individual car inspections. </w:t>
      </w:r>
    </w:p>
    <w:p w14:paraId="772E1422" w14:textId="60EB5B4B" w:rsidR="006C23B8" w:rsidRPr="00F41D74" w:rsidRDefault="717517F5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C</w:t>
      </w:r>
      <w:r w:rsidR="3C42FC68" w:rsidRPr="00F41D74">
        <w:rPr>
          <w:b/>
          <w:bCs/>
          <w:sz w:val="24"/>
          <w:szCs w:val="24"/>
        </w:rPr>
        <w:t>ommunity</w:t>
      </w:r>
      <w:r w:rsidRPr="00F41D74">
        <w:rPr>
          <w:b/>
          <w:bCs/>
          <w:sz w:val="24"/>
          <w:szCs w:val="24"/>
        </w:rPr>
        <w:t xml:space="preserve"> Health Initiative</w:t>
      </w:r>
      <w:r w:rsidRPr="00F41D74">
        <w:rPr>
          <w:sz w:val="24"/>
          <w:szCs w:val="24"/>
        </w:rPr>
        <w:t xml:space="preserve"> (CHI) (707) 227-0830 Free or </w:t>
      </w:r>
      <w:r w:rsidR="03C4F692" w:rsidRPr="00F41D74">
        <w:rPr>
          <w:sz w:val="24"/>
          <w:szCs w:val="24"/>
        </w:rPr>
        <w:t>low-cost</w:t>
      </w:r>
      <w:r w:rsidRPr="00F41D74">
        <w:rPr>
          <w:sz w:val="24"/>
          <w:szCs w:val="24"/>
        </w:rPr>
        <w:t xml:space="preserve"> health insurance application insurance assistance and case management. </w:t>
      </w:r>
    </w:p>
    <w:p w14:paraId="224AFB60" w14:textId="4B639CBA" w:rsidR="006C23B8" w:rsidRPr="00F41D74" w:rsidRDefault="006C23B8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Community Resources for Children</w:t>
      </w:r>
      <w:r w:rsidRPr="00F41D74">
        <w:rPr>
          <w:sz w:val="24"/>
          <w:szCs w:val="24"/>
        </w:rPr>
        <w:t xml:space="preserve"> (707) 253-0376 Listing and resources for childcare and preschool programs and toy lending library. </w:t>
      </w:r>
    </w:p>
    <w:p w14:paraId="087167B4" w14:textId="77777777" w:rsidR="006C23B8" w:rsidRPr="00F41D74" w:rsidRDefault="006C23B8" w:rsidP="00F41D74">
      <w:r w:rsidRPr="00F41D74">
        <w:rPr>
          <w:b/>
          <w:bCs/>
        </w:rPr>
        <w:t>Cope Family Center</w:t>
      </w:r>
      <w:r w:rsidRPr="00F41D74">
        <w:t xml:space="preserve"> (707) 252-1123 Parenting education and support, home visitation, information, and referral services. </w:t>
      </w:r>
    </w:p>
    <w:p w14:paraId="111A3B78" w14:textId="77777777" w:rsidR="006C23B8" w:rsidRPr="00F41D74" w:rsidRDefault="006C23B8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Head Start Inc.</w:t>
      </w:r>
      <w:r w:rsidRPr="00F41D74">
        <w:rPr>
          <w:sz w:val="24"/>
          <w:szCs w:val="24"/>
        </w:rPr>
        <w:t xml:space="preserve"> (707) 252-8931 No-cost infant/toddler and preschool services for low-income families of children ages birth to 5 years. </w:t>
      </w:r>
    </w:p>
    <w:p w14:paraId="526220B4" w14:textId="77777777" w:rsidR="006C23B8" w:rsidRPr="00F41D74" w:rsidRDefault="006C23B8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Napa Infant Preschool Program (NIPP)</w:t>
      </w:r>
      <w:r w:rsidRPr="00F41D74">
        <w:rPr>
          <w:sz w:val="24"/>
          <w:szCs w:val="24"/>
        </w:rPr>
        <w:t xml:space="preserve"> (707) 253-6914 for ages birth to 3 years | (707) 253-6850 for ages 3 to 5 years Development assessment and special education services for children from birth to 5 years. </w:t>
      </w:r>
    </w:p>
    <w:p w14:paraId="656D2EDE" w14:textId="77777777" w:rsidR="006C23B8" w:rsidRPr="00F41D74" w:rsidRDefault="006C23B8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North Bay Regional Center</w:t>
      </w:r>
      <w:r w:rsidRPr="00F41D74">
        <w:rPr>
          <w:sz w:val="24"/>
          <w:szCs w:val="24"/>
        </w:rPr>
        <w:t xml:space="preserve"> (707) 256-1100 or (800) 646-3268 Diagnostic and evaluation services, </w:t>
      </w:r>
      <w:proofErr w:type="gramStart"/>
      <w:r w:rsidRPr="00F41D74">
        <w:rPr>
          <w:sz w:val="24"/>
          <w:szCs w:val="24"/>
        </w:rPr>
        <w:t>family</w:t>
      </w:r>
      <w:proofErr w:type="gramEnd"/>
      <w:r w:rsidRPr="00F41D74">
        <w:rPr>
          <w:sz w:val="24"/>
          <w:szCs w:val="24"/>
        </w:rPr>
        <w:t xml:space="preserve"> and advocacy services as well as case management for those with development disabilities of all ages. And an Early Start Program provides services for children birth to 3 years with or at risk for developmental disabilities. </w:t>
      </w:r>
    </w:p>
    <w:p w14:paraId="653417DD" w14:textId="2ACBEDEC" w:rsidR="006C23B8" w:rsidRPr="00F41D74" w:rsidRDefault="717517F5">
      <w:pPr>
        <w:rPr>
          <w:sz w:val="24"/>
          <w:szCs w:val="24"/>
        </w:rPr>
      </w:pPr>
      <w:r w:rsidRPr="00F41D74">
        <w:rPr>
          <w:b/>
          <w:bCs/>
          <w:sz w:val="24"/>
          <w:szCs w:val="24"/>
        </w:rPr>
        <w:t>ParentsCAN</w:t>
      </w:r>
      <w:r w:rsidRPr="00F41D74">
        <w:rPr>
          <w:sz w:val="24"/>
          <w:szCs w:val="24"/>
        </w:rPr>
        <w:t xml:space="preserve"> 1909 Jefferson Street, Napa, CA | (707) 253-7444 </w:t>
      </w:r>
      <w:hyperlink r:id="rId7" w:history="1">
        <w:r w:rsidR="00BA308C" w:rsidRPr="00F41D74">
          <w:rPr>
            <w:rStyle w:val="Hyperlink"/>
            <w:sz w:val="24"/>
            <w:szCs w:val="24"/>
          </w:rPr>
          <w:t>www.parentscan.org</w:t>
        </w:r>
      </w:hyperlink>
      <w:r w:rsidR="00BA308C" w:rsidRPr="00F41D74">
        <w:rPr>
          <w:sz w:val="24"/>
          <w:szCs w:val="24"/>
        </w:rPr>
        <w:t xml:space="preserve"> </w:t>
      </w:r>
      <w:r w:rsidRPr="00F41D74">
        <w:rPr>
          <w:sz w:val="24"/>
          <w:szCs w:val="24"/>
        </w:rPr>
        <w:t xml:space="preserve">Information and referral services, individual consultation, parent education, support groups, and advocacy for families of children with special needs of any age. </w:t>
      </w:r>
    </w:p>
    <w:p w14:paraId="04566F7D" w14:textId="77777777" w:rsidR="006C23B8" w:rsidRPr="00BA308C" w:rsidRDefault="006C23B8">
      <w:pPr>
        <w:rPr>
          <w:rStyle w:val="IntenseEmphasis"/>
        </w:rPr>
      </w:pPr>
      <w:r w:rsidRPr="00BA308C">
        <w:rPr>
          <w:rStyle w:val="IntenseEmphasis"/>
        </w:rPr>
        <w:t xml:space="preserve">Counseling Services </w:t>
      </w:r>
    </w:p>
    <w:p w14:paraId="34BB256C" w14:textId="77777777" w:rsidR="006C23B8" w:rsidRDefault="006C23B8">
      <w:r w:rsidRPr="00BA308C">
        <w:rPr>
          <w:b/>
          <w:bCs/>
        </w:rPr>
        <w:t>Aldea Children &amp; Family Services</w:t>
      </w:r>
      <w:r>
        <w:t xml:space="preserve"> 1546 First Street, Napa, CA | (707) 224-8266 </w:t>
      </w:r>
    </w:p>
    <w:p w14:paraId="6BEEADB7" w14:textId="77777777" w:rsidR="006C23B8" w:rsidRDefault="006C23B8">
      <w:r w:rsidRPr="00BA308C">
        <w:rPr>
          <w:b/>
          <w:bCs/>
        </w:rPr>
        <w:t>Mentis</w:t>
      </w:r>
      <w:r>
        <w:t xml:space="preserve"> (Napa's Center for Mental Health Services) 709 Franklin Street, Napa, CA | (707) 255-0966 Napa </w:t>
      </w:r>
    </w:p>
    <w:p w14:paraId="7EE368FE" w14:textId="11C0EA6F" w:rsidR="006C23B8" w:rsidRDefault="006C23B8">
      <w:r w:rsidRPr="00BA308C">
        <w:rPr>
          <w:b/>
          <w:bCs/>
        </w:rPr>
        <w:t>County Mental Health</w:t>
      </w:r>
      <w:r>
        <w:t xml:space="preserve"> 2751 Napa Valley Corporate Drive | (707) 25</w:t>
      </w:r>
      <w:r w:rsidR="32639A74">
        <w:t>3-4279</w:t>
      </w:r>
      <w:r>
        <w:t xml:space="preserve"> </w:t>
      </w:r>
    </w:p>
    <w:p w14:paraId="2BA3060A" w14:textId="77777777" w:rsidR="006C23B8" w:rsidRPr="00BA308C" w:rsidRDefault="006C23B8">
      <w:pPr>
        <w:rPr>
          <w:rStyle w:val="IntenseEmphasis"/>
        </w:rPr>
      </w:pPr>
      <w:r w:rsidRPr="00BA308C">
        <w:rPr>
          <w:rStyle w:val="IntenseEmphasis"/>
        </w:rPr>
        <w:t xml:space="preserve">Education Resources </w:t>
      </w:r>
    </w:p>
    <w:p w14:paraId="26E8166D" w14:textId="77777777" w:rsidR="006C23B8" w:rsidRDefault="006C23B8">
      <w:r w:rsidRPr="00BA308C">
        <w:rPr>
          <w:b/>
          <w:bCs/>
        </w:rPr>
        <w:t>Napa County Office of Education</w:t>
      </w:r>
      <w:r>
        <w:t xml:space="preserve"> 2121 </w:t>
      </w:r>
      <w:proofErr w:type="spellStart"/>
      <w:r>
        <w:t>Imola</w:t>
      </w:r>
      <w:proofErr w:type="spellEnd"/>
      <w:r>
        <w:t xml:space="preserve"> Avenue, Napa, CA | (707) 253-6810 </w:t>
      </w:r>
    </w:p>
    <w:p w14:paraId="16BEC3A8" w14:textId="77777777" w:rsidR="006C23B8" w:rsidRDefault="006C23B8">
      <w:r w:rsidRPr="009C0D0B">
        <w:rPr>
          <w:b/>
          <w:bCs/>
        </w:rPr>
        <w:lastRenderedPageBreak/>
        <w:t>Napa County Special Education Local Plan Area</w:t>
      </w:r>
      <w:r>
        <w:t xml:space="preserve"> (SELPA) (707) 253-6807 Napa Valley Unified School District 2425 Jefferson Street, Napa, CA | (707) 253-3715 </w:t>
      </w:r>
    </w:p>
    <w:p w14:paraId="48E3253D" w14:textId="77777777" w:rsidR="006C23B8" w:rsidRDefault="006C23B8">
      <w:r w:rsidRPr="009C0D0B">
        <w:rPr>
          <w:b/>
          <w:bCs/>
        </w:rPr>
        <w:t>ParentsCAN</w:t>
      </w:r>
      <w:r>
        <w:t xml:space="preserve"> 1909 Jefferson Street, Napa, CA | (707) 253-7444 </w:t>
      </w:r>
    </w:p>
    <w:p w14:paraId="3BC75B48" w14:textId="62A4F81E" w:rsidR="006C23B8" w:rsidRPr="00BA308C" w:rsidRDefault="006C23B8">
      <w:pPr>
        <w:rPr>
          <w:rStyle w:val="IntenseEmphasis"/>
        </w:rPr>
      </w:pPr>
      <w:r w:rsidRPr="00BA308C">
        <w:rPr>
          <w:rStyle w:val="IntenseEmphasis"/>
        </w:rPr>
        <w:t xml:space="preserve">Family Health Resources </w:t>
      </w:r>
    </w:p>
    <w:p w14:paraId="793D6075" w14:textId="77777777" w:rsidR="006C23B8" w:rsidRDefault="006C23B8">
      <w:r w:rsidRPr="00BA308C">
        <w:rPr>
          <w:b/>
          <w:bCs/>
        </w:rPr>
        <w:t>Community Health Clinic OLE</w:t>
      </w:r>
      <w:r>
        <w:t xml:space="preserve"> 1141 Pear Tree Lane, Napa, CA | (707) 254-1770 300 </w:t>
      </w:r>
      <w:proofErr w:type="spellStart"/>
      <w:r>
        <w:t>Hartle</w:t>
      </w:r>
      <w:proofErr w:type="spellEnd"/>
      <w:r>
        <w:t xml:space="preserve"> Court, Napa, CA | (707) 254-1775 </w:t>
      </w:r>
    </w:p>
    <w:p w14:paraId="1F712EA4" w14:textId="77777777" w:rsidR="006C23B8" w:rsidRDefault="006C23B8">
      <w:r w:rsidRPr="00BA308C">
        <w:rPr>
          <w:b/>
          <w:bCs/>
        </w:rPr>
        <w:t>Healthy Moms and Babies</w:t>
      </w:r>
      <w:r>
        <w:t xml:space="preserve"> 1141 Pear Tree Lane #100, Napa, CA | (707) 252-6541 </w:t>
      </w:r>
    </w:p>
    <w:p w14:paraId="11CE6A10" w14:textId="77777777" w:rsidR="006C23B8" w:rsidRDefault="006C23B8">
      <w:r w:rsidRPr="00BA308C">
        <w:rPr>
          <w:b/>
          <w:bCs/>
        </w:rPr>
        <w:t>Planned Parenthood</w:t>
      </w:r>
      <w:r>
        <w:t xml:space="preserve"> 1735 Jefferson Street, Napa, CA | (707) 252-8050 </w:t>
      </w:r>
    </w:p>
    <w:p w14:paraId="22389C15" w14:textId="77777777" w:rsidR="006C23B8" w:rsidRDefault="006C23B8">
      <w:r w:rsidRPr="00BA308C">
        <w:rPr>
          <w:b/>
          <w:bCs/>
        </w:rPr>
        <w:t>Sister Ann Dental Clinic</w:t>
      </w:r>
      <w:r>
        <w:t xml:space="preserve"> 1141 Pear Tree Lane, Suite 120, Napa, CA | (707) 258-6128 300 </w:t>
      </w:r>
      <w:proofErr w:type="spellStart"/>
      <w:r>
        <w:t>Hartle</w:t>
      </w:r>
      <w:proofErr w:type="spellEnd"/>
      <w:r>
        <w:t xml:space="preserve"> Court, Napa, CA | (707) 603-8906</w:t>
      </w:r>
    </w:p>
    <w:p w14:paraId="2AF19DFC" w14:textId="12469408" w:rsidR="00BA308C" w:rsidRPr="00BA308C" w:rsidRDefault="006C23B8">
      <w:pPr>
        <w:rPr>
          <w:rStyle w:val="IntenseEmphasis"/>
        </w:rPr>
      </w:pPr>
      <w:r w:rsidRPr="00BA308C">
        <w:rPr>
          <w:rStyle w:val="IntenseEmphasis"/>
        </w:rPr>
        <w:t xml:space="preserve">Food Resources </w:t>
      </w:r>
    </w:p>
    <w:p w14:paraId="13FE5129" w14:textId="6880A973" w:rsidR="006C23B8" w:rsidRDefault="006C23B8">
      <w:r w:rsidRPr="00BA308C">
        <w:rPr>
          <w:b/>
          <w:bCs/>
        </w:rPr>
        <w:t>Church of Nazarene</w:t>
      </w:r>
      <w:r>
        <w:t xml:space="preserve"> 3305 Linda Vista Avenue, Napa, CA | (707) 226-5551 </w:t>
      </w:r>
    </w:p>
    <w:p w14:paraId="229A86DF" w14:textId="037A5373" w:rsidR="006C23B8" w:rsidRDefault="006C23B8">
      <w:r w:rsidRPr="005E40FC">
        <w:rPr>
          <w:b/>
          <w:bCs/>
        </w:rPr>
        <w:t>Crosswalk Community Church</w:t>
      </w:r>
      <w:r>
        <w:t xml:space="preserve"> 2590 First Street, Napa, CA | (707) 226-1812 </w:t>
      </w:r>
    </w:p>
    <w:p w14:paraId="1224B494" w14:textId="3DF30E82" w:rsidR="006C23B8" w:rsidRDefault="006C23B8">
      <w:r w:rsidRPr="005E40FC">
        <w:rPr>
          <w:b/>
          <w:bCs/>
        </w:rPr>
        <w:t>Food Bank</w:t>
      </w:r>
      <w:r>
        <w:t xml:space="preserve"> 1746 </w:t>
      </w:r>
      <w:proofErr w:type="spellStart"/>
      <w:r>
        <w:t>Yajome</w:t>
      </w:r>
      <w:proofErr w:type="spellEnd"/>
      <w:r>
        <w:t xml:space="preserve"> Street, Napa, CA | (707) 253-6128 </w:t>
      </w:r>
    </w:p>
    <w:p w14:paraId="4A05145D" w14:textId="09692804" w:rsidR="006C23B8" w:rsidRDefault="006C23B8">
      <w:r w:rsidRPr="005E40FC">
        <w:rPr>
          <w:b/>
          <w:bCs/>
        </w:rPr>
        <w:t>Salvation Army</w:t>
      </w:r>
      <w:r>
        <w:t xml:space="preserve"> 590 Franklin Street, Napa, CA | (707) 226-8150 </w:t>
      </w:r>
    </w:p>
    <w:p w14:paraId="398D2CBE" w14:textId="6A7CE699" w:rsidR="006C23B8" w:rsidRDefault="006C23B8" w:rsidP="7BD7C3B9">
      <w:r w:rsidRPr="005E40FC">
        <w:rPr>
          <w:b/>
          <w:bCs/>
        </w:rPr>
        <w:t>The Table</w:t>
      </w:r>
      <w:r>
        <w:t xml:space="preserve"> 1333 Third Street, Napa, CA </w:t>
      </w:r>
      <w:r w:rsidR="2ED728B2">
        <w:t>| (707) 224-8693</w:t>
      </w:r>
    </w:p>
    <w:p w14:paraId="58BBC570" w14:textId="77777777" w:rsidR="006C23B8" w:rsidRPr="005E40FC" w:rsidRDefault="006C23B8">
      <w:pPr>
        <w:rPr>
          <w:rStyle w:val="IntenseEmphasis"/>
        </w:rPr>
      </w:pPr>
      <w:r w:rsidRPr="005E40FC">
        <w:rPr>
          <w:rStyle w:val="IntenseEmphasis"/>
        </w:rPr>
        <w:t xml:space="preserve">Health and Human Services (HHS) 2751 Napa Valley Corporate Drive, Napa, CA </w:t>
      </w:r>
    </w:p>
    <w:p w14:paraId="250B6E79" w14:textId="77777777" w:rsidR="006C23B8" w:rsidRDefault="006C23B8">
      <w:r w:rsidRPr="005E40FC">
        <w:rPr>
          <w:b/>
          <w:bCs/>
        </w:rPr>
        <w:t xml:space="preserve">Alcohol and Drug Services </w:t>
      </w:r>
      <w:r>
        <w:t xml:space="preserve">(ADS) Building A, Second Floor | (707) 253-4063 </w:t>
      </w:r>
    </w:p>
    <w:p w14:paraId="2168EFA3" w14:textId="77777777" w:rsidR="006C23B8" w:rsidRDefault="006C23B8">
      <w:proofErr w:type="spellStart"/>
      <w:r w:rsidRPr="005E40FC">
        <w:rPr>
          <w:b/>
          <w:bCs/>
        </w:rPr>
        <w:t>CareerPoint</w:t>
      </w:r>
      <w:proofErr w:type="spellEnd"/>
      <w:r w:rsidRPr="005E40FC">
        <w:rPr>
          <w:b/>
          <w:bCs/>
        </w:rPr>
        <w:t xml:space="preserve"> Napa</w:t>
      </w:r>
      <w:r>
        <w:t xml:space="preserve"> Building A, First Floor #106 | (707) 253-4134 </w:t>
      </w:r>
    </w:p>
    <w:p w14:paraId="005A120B" w14:textId="328B6372" w:rsidR="006C23B8" w:rsidRDefault="006C23B8" w:rsidP="7BD7C3B9">
      <w:r w:rsidRPr="005E40FC">
        <w:rPr>
          <w:b/>
          <w:bCs/>
        </w:rPr>
        <w:t>Child Welfare Services</w:t>
      </w:r>
      <w:r>
        <w:t xml:space="preserve"> (CWS) </w:t>
      </w:r>
      <w:r w:rsidR="22A16D35">
        <w:t xml:space="preserve">Building B | </w:t>
      </w:r>
      <w:r>
        <w:t xml:space="preserve">(707) 252-4744 </w:t>
      </w:r>
    </w:p>
    <w:p w14:paraId="45F79A56" w14:textId="77777777" w:rsidR="006C23B8" w:rsidRDefault="006C23B8">
      <w:r w:rsidRPr="005E40FC">
        <w:rPr>
          <w:b/>
          <w:bCs/>
        </w:rPr>
        <w:t>Crisis Stabilization Services Program</w:t>
      </w:r>
      <w:r>
        <w:t xml:space="preserve"> (CSSP) Building B | (707) 253-4711 Available 24-7 to help for any crisis calls or go into office. Mental Health Adult and Children Building A, Second Floor | (707) 253-8151 </w:t>
      </w:r>
    </w:p>
    <w:p w14:paraId="3F2BD8B4" w14:textId="77777777" w:rsidR="006C23B8" w:rsidRDefault="006C23B8">
      <w:r w:rsidRPr="005E40FC">
        <w:rPr>
          <w:b/>
          <w:bCs/>
        </w:rPr>
        <w:t>Napa County Self-Sufficiency Services</w:t>
      </w:r>
      <w:r>
        <w:t xml:space="preserve"> Building A, First Floor | (707) 253-4511 | www.c4yourself.com Cash-aid, Cal-fresh, medical assistance for low-income families. </w:t>
      </w:r>
    </w:p>
    <w:p w14:paraId="01E9466E" w14:textId="77777777" w:rsidR="006C23B8" w:rsidRDefault="006C23B8">
      <w:r w:rsidRPr="005E40FC">
        <w:rPr>
          <w:b/>
          <w:bCs/>
        </w:rPr>
        <w:t>OLE Health</w:t>
      </w:r>
      <w:r>
        <w:t xml:space="preserve"> Suite 1100 | (707) 265-8785 Open Tuesday–Friday. </w:t>
      </w:r>
    </w:p>
    <w:p w14:paraId="3A2EDE64" w14:textId="77777777" w:rsidR="006C23B8" w:rsidRDefault="006C23B8">
      <w:r w:rsidRPr="005E40FC">
        <w:rPr>
          <w:b/>
          <w:bCs/>
        </w:rPr>
        <w:t>Women, Infants and Children</w:t>
      </w:r>
      <w:r>
        <w:t xml:space="preserve"> (WIC) Building B | (707) 253-4853 Nutrition and breastfeeding counseling, food vouchers. </w:t>
      </w:r>
    </w:p>
    <w:p w14:paraId="00DFCCB6" w14:textId="77777777" w:rsidR="006C23B8" w:rsidRPr="005E40FC" w:rsidRDefault="006C23B8">
      <w:pPr>
        <w:rPr>
          <w:rStyle w:val="IntenseEmphasis"/>
        </w:rPr>
      </w:pPr>
      <w:r w:rsidRPr="005E40FC">
        <w:rPr>
          <w:rStyle w:val="IntenseEmphasis"/>
        </w:rPr>
        <w:t xml:space="preserve">Housing and Shelter Resources </w:t>
      </w:r>
    </w:p>
    <w:p w14:paraId="04068480" w14:textId="77777777" w:rsidR="006C23B8" w:rsidRDefault="006C23B8">
      <w:r w:rsidRPr="005E40FC">
        <w:rPr>
          <w:b/>
          <w:bCs/>
        </w:rPr>
        <w:t>Abode Homeless Services</w:t>
      </w:r>
      <w:r>
        <w:t xml:space="preserve"> (707) 271-7818 Catholic Charities (707) 224-4403 </w:t>
      </w:r>
    </w:p>
    <w:p w14:paraId="264CF318" w14:textId="77777777" w:rsidR="006C23B8" w:rsidRDefault="006C23B8">
      <w:r w:rsidRPr="005E40FC">
        <w:rPr>
          <w:b/>
          <w:bCs/>
        </w:rPr>
        <w:t>Napa County Housing Authority</w:t>
      </w:r>
      <w:r>
        <w:t xml:space="preserve"> 1115 Seminary Street, Napa, CA | (707) 257-9543 </w:t>
      </w:r>
    </w:p>
    <w:p w14:paraId="0B153B86" w14:textId="77777777" w:rsidR="006C23B8" w:rsidRDefault="006C23B8">
      <w:r w:rsidRPr="005E40FC">
        <w:rPr>
          <w:b/>
          <w:bCs/>
        </w:rPr>
        <w:t>Napa Valley Community Housing</w:t>
      </w:r>
      <w:r>
        <w:t xml:space="preserve"> (NVCH) 150 Camino Dorado Drive, Napa, CA | (707) 253-6140 </w:t>
      </w:r>
    </w:p>
    <w:p w14:paraId="396A0541" w14:textId="51D06842" w:rsidR="006C23B8" w:rsidRDefault="006C23B8">
      <w:r w:rsidRPr="005E40FC">
        <w:rPr>
          <w:b/>
          <w:bCs/>
        </w:rPr>
        <w:lastRenderedPageBreak/>
        <w:t>South Napa Shelter</w:t>
      </w:r>
      <w:r>
        <w:t xml:space="preserve"> 100 </w:t>
      </w:r>
      <w:proofErr w:type="spellStart"/>
      <w:r>
        <w:t>Hartle</w:t>
      </w:r>
      <w:proofErr w:type="spellEnd"/>
      <w:r>
        <w:t xml:space="preserve"> Court, Napa, CA | (707) 346-5242 </w:t>
      </w:r>
    </w:p>
    <w:p w14:paraId="61F0F8B5" w14:textId="77777777" w:rsidR="006C23B8" w:rsidRDefault="006C23B8">
      <w:r w:rsidRPr="005E40FC">
        <w:rPr>
          <w:b/>
          <w:bCs/>
        </w:rPr>
        <w:t>In-Home Supportive Services</w:t>
      </w:r>
      <w:r>
        <w:t xml:space="preserve"> (IHSS) 650 Imperial Way #101, Napa, CA. | (707) 253-3818 </w:t>
      </w:r>
    </w:p>
    <w:p w14:paraId="3F456ABC" w14:textId="77777777" w:rsidR="006C23B8" w:rsidRPr="005E40FC" w:rsidRDefault="006C23B8">
      <w:pPr>
        <w:rPr>
          <w:rStyle w:val="IntenseEmphasis"/>
        </w:rPr>
      </w:pPr>
      <w:r w:rsidRPr="005E40FC">
        <w:rPr>
          <w:rStyle w:val="IntenseEmphasis"/>
        </w:rPr>
        <w:t xml:space="preserve">Latino Services </w:t>
      </w:r>
    </w:p>
    <w:p w14:paraId="0F581E27" w14:textId="77777777" w:rsidR="006C23B8" w:rsidRDefault="006C23B8">
      <w:r w:rsidRPr="005E40FC">
        <w:rPr>
          <w:b/>
          <w:bCs/>
        </w:rPr>
        <w:t>Anthony Z. Rodriguez, Immigration Lawyer</w:t>
      </w:r>
      <w:r>
        <w:t xml:space="preserve"> (707) 266-1568 ext. 404 </w:t>
      </w:r>
    </w:p>
    <w:p w14:paraId="77956DEB" w14:textId="77777777" w:rsidR="006C23B8" w:rsidRDefault="006C23B8">
      <w:proofErr w:type="spellStart"/>
      <w:r w:rsidRPr="005E40FC">
        <w:rPr>
          <w:b/>
          <w:bCs/>
        </w:rPr>
        <w:t>Puertas</w:t>
      </w:r>
      <w:proofErr w:type="spellEnd"/>
      <w:r w:rsidRPr="005E40FC">
        <w:rPr>
          <w:b/>
          <w:bCs/>
        </w:rPr>
        <w:t xml:space="preserve"> </w:t>
      </w:r>
      <w:proofErr w:type="spellStart"/>
      <w:r w:rsidRPr="005E40FC">
        <w:rPr>
          <w:b/>
          <w:bCs/>
        </w:rPr>
        <w:t>Abiertas</w:t>
      </w:r>
      <w:proofErr w:type="spellEnd"/>
      <w:r w:rsidRPr="005E40FC">
        <w:rPr>
          <w:b/>
          <w:bCs/>
        </w:rPr>
        <w:t xml:space="preserve"> Community Resource Center</w:t>
      </w:r>
      <w:r>
        <w:t xml:space="preserve"> 952 Napa Street, Napa, CA | (707) 224-1786 </w:t>
      </w:r>
    </w:p>
    <w:p w14:paraId="2B37F930" w14:textId="77777777" w:rsidR="006C23B8" w:rsidRPr="005E40FC" w:rsidRDefault="006C23B8">
      <w:pPr>
        <w:rPr>
          <w:rStyle w:val="IntenseEmphasis"/>
        </w:rPr>
      </w:pPr>
      <w:r w:rsidRPr="005E40FC">
        <w:rPr>
          <w:rStyle w:val="IntenseEmphasis"/>
        </w:rPr>
        <w:t xml:space="preserve">Parenting Education </w:t>
      </w:r>
    </w:p>
    <w:p w14:paraId="70DAB737" w14:textId="77777777" w:rsidR="006C23B8" w:rsidRDefault="006C23B8">
      <w:r w:rsidRPr="005E40FC">
        <w:rPr>
          <w:b/>
          <w:bCs/>
        </w:rPr>
        <w:t>Cope Family Center</w:t>
      </w:r>
      <w:r>
        <w:t xml:space="preserve"> 707 Randolph Street | (707) 252-1123 </w:t>
      </w:r>
    </w:p>
    <w:p w14:paraId="36F97011" w14:textId="1A4D065B" w:rsidR="006C23B8" w:rsidRDefault="006C23B8">
      <w:r w:rsidRPr="005E40FC">
        <w:rPr>
          <w:b/>
          <w:bCs/>
        </w:rPr>
        <w:t>Napa Valley Adult School</w:t>
      </w:r>
      <w:r>
        <w:t xml:space="preserve"> 1600 Lincoln Avenue, Napa, CA | (707) 253-3594 </w:t>
      </w:r>
    </w:p>
    <w:p w14:paraId="5F1B56DD" w14:textId="30C47424" w:rsidR="006C23B8" w:rsidRDefault="006C23B8">
      <w:r w:rsidRPr="005E40FC">
        <w:rPr>
          <w:b/>
          <w:bCs/>
        </w:rPr>
        <w:t>Napa Valley College</w:t>
      </w:r>
      <w:r>
        <w:t xml:space="preserve"> 2277 Napa-Vallejo Highway, Napa, CA ParentsCAN 1909 Jefferson Street, Napa, CA | (707) 253-7444 </w:t>
      </w:r>
    </w:p>
    <w:p w14:paraId="7BA855A7" w14:textId="41F42028" w:rsidR="002101B9" w:rsidRPr="002101B9" w:rsidRDefault="002101B9">
      <w:pPr>
        <w:rPr>
          <w:rFonts w:cs="Segoe UI"/>
        </w:rPr>
      </w:pPr>
      <w:r w:rsidRPr="00124FFC">
        <w:rPr>
          <w:rStyle w:val="normaltextrun"/>
          <w:rFonts w:cs="Calibri"/>
          <w:b/>
          <w:bCs/>
          <w:color w:val="000000"/>
          <w:lang w:val="es-MX"/>
        </w:rPr>
        <w:t>ParentsCAN</w:t>
      </w:r>
      <w:r w:rsidRPr="00124FFC">
        <w:rPr>
          <w:rStyle w:val="normaltextrun"/>
          <w:rFonts w:cs="Calibri"/>
          <w:color w:val="000000"/>
          <w:lang w:val="es-MX"/>
        </w:rPr>
        <w:t> 1909 Jefferson Street, Napa, CA | (707) 253-7444 </w:t>
      </w:r>
      <w:r w:rsidRPr="00124FFC">
        <w:rPr>
          <w:rStyle w:val="eop"/>
          <w:rFonts w:cs="Calibri"/>
          <w:color w:val="000000"/>
        </w:rPr>
        <w:t> </w:t>
      </w:r>
    </w:p>
    <w:p w14:paraId="564F0FD8" w14:textId="77777777" w:rsidR="006C23B8" w:rsidRPr="005E40FC" w:rsidRDefault="006C23B8">
      <w:pPr>
        <w:rPr>
          <w:rStyle w:val="IntenseEmphasis"/>
        </w:rPr>
      </w:pPr>
      <w:r w:rsidRPr="005E40FC">
        <w:rPr>
          <w:rStyle w:val="IntenseEmphasis"/>
        </w:rPr>
        <w:t xml:space="preserve">Recovery Support Groups </w:t>
      </w:r>
    </w:p>
    <w:p w14:paraId="03608E5C" w14:textId="77777777" w:rsidR="006C23B8" w:rsidRDefault="006C23B8">
      <w:r w:rsidRPr="005E40FC">
        <w:rPr>
          <w:b/>
          <w:bCs/>
        </w:rPr>
        <w:t>Al-anon, Al-teen</w:t>
      </w:r>
      <w:r>
        <w:t xml:space="preserve"> (707) 258-3690 Alcoholics Anonymous Hotline (707) 500-7001 Visit www.aanapa.org/meetings to find meetings. </w:t>
      </w:r>
    </w:p>
    <w:p w14:paraId="42A56132" w14:textId="5062D464" w:rsidR="006C23B8" w:rsidRDefault="006C23B8">
      <w:r w:rsidRPr="005E40FC">
        <w:rPr>
          <w:b/>
          <w:bCs/>
        </w:rPr>
        <w:t>Celebrate Recovery (The Father's House)</w:t>
      </w:r>
      <w:r>
        <w:t xml:space="preserve"> </w:t>
      </w:r>
      <w:r w:rsidR="467B2941">
        <w:t>860 Latour Court</w:t>
      </w:r>
      <w:r>
        <w:t>, Napa | (707) 255-5130 Monday nights at 6:</w:t>
      </w:r>
      <w:r w:rsidR="7C804435">
        <w:t>3</w:t>
      </w:r>
      <w:r>
        <w:t xml:space="preserve">0 p.m. Celebrate Recovery (First Christian Church) 2659 First Street, Napa, CA | (707) 253-7222 Tuesday nights at 6:00 p.m. </w:t>
      </w:r>
    </w:p>
    <w:p w14:paraId="3598220A" w14:textId="77777777" w:rsidR="006C23B8" w:rsidRDefault="006C23B8">
      <w:r w:rsidRPr="005E40FC">
        <w:rPr>
          <w:b/>
          <w:bCs/>
        </w:rPr>
        <w:t>Napa Solano Narcotics Anonymous</w:t>
      </w:r>
      <w:r>
        <w:t xml:space="preserve"> (866) 642-3848 Visit www.napasolanona.org to find meetings. </w:t>
      </w:r>
    </w:p>
    <w:p w14:paraId="5393C094" w14:textId="77777777" w:rsidR="006C23B8" w:rsidRDefault="006C23B8">
      <w:r w:rsidRPr="005E40FC">
        <w:rPr>
          <w:b/>
          <w:bCs/>
        </w:rPr>
        <w:t xml:space="preserve">Reformers Unanimous </w:t>
      </w:r>
      <w:r>
        <w:t xml:space="preserve">(Hopewell Baptist Church) 3755 Linda Vista Avenue, Napa, CA | (707) 252-0332 Friday nights at 7:00 p.m. Social Security Administration 1850 </w:t>
      </w:r>
      <w:proofErr w:type="spellStart"/>
      <w:r>
        <w:t>Soscol</w:t>
      </w:r>
      <w:proofErr w:type="spellEnd"/>
      <w:r>
        <w:t xml:space="preserve"> Avenue, Napa, CA | (800) 772-1213 </w:t>
      </w:r>
    </w:p>
    <w:p w14:paraId="1D41DBA3" w14:textId="77777777" w:rsidR="006C23B8" w:rsidRDefault="006C23B8">
      <w:r w:rsidRPr="005E40FC">
        <w:rPr>
          <w:b/>
          <w:bCs/>
        </w:rPr>
        <w:t>Substance Abuse Resources Alternatives for Better Living</w:t>
      </w:r>
      <w:r>
        <w:t xml:space="preserve"> 701 School Street, Napa, CA | (707) 226-1248 Also offers anger management classes. </w:t>
      </w:r>
    </w:p>
    <w:p w14:paraId="7BB2F253" w14:textId="2E460278" w:rsidR="006C23B8" w:rsidRDefault="006C23B8">
      <w:r w:rsidRPr="005E40FC">
        <w:rPr>
          <w:b/>
          <w:bCs/>
        </w:rPr>
        <w:t>Center Point Detox and Inpatient Rehab</w:t>
      </w:r>
      <w:r>
        <w:t xml:space="preserve"> 2100 Napa-Vallejo Highway, Napa, CA | (707) 255-8001 For referral and enrollment, contact the staff at Napa County ADS at (707) 253-4063.</w:t>
      </w:r>
    </w:p>
    <w:p w14:paraId="08BA0585" w14:textId="77777777" w:rsidR="006C23B8" w:rsidRDefault="006C23B8">
      <w:r w:rsidRPr="005E40FC">
        <w:rPr>
          <w:b/>
          <w:bCs/>
        </w:rPr>
        <w:t>Napa County Drug and Alcohol Services</w:t>
      </w:r>
      <w:r>
        <w:t xml:space="preserve"> (ADS) 2751 Napa Valley Corporate Drive, Napa, CA. Building A, 2nd Floor | (707) 253-4063 </w:t>
      </w:r>
    </w:p>
    <w:p w14:paraId="3A9ED0EA" w14:textId="77777777" w:rsidR="006C23B8" w:rsidRDefault="006C23B8">
      <w:r w:rsidRPr="005E40FC">
        <w:rPr>
          <w:b/>
          <w:bCs/>
        </w:rPr>
        <w:t>Vocational Rehab and Employment</w:t>
      </w:r>
      <w:r>
        <w:t xml:space="preserve"> 1250 Main Street #200, Napa, CA | (707) 253-4924 </w:t>
      </w:r>
    </w:p>
    <w:p w14:paraId="7D864089" w14:textId="63727FD4" w:rsidR="00872B38" w:rsidRDefault="006C23B8">
      <w:r w:rsidRPr="005E40FC">
        <w:rPr>
          <w:b/>
          <w:bCs/>
        </w:rPr>
        <w:t>Women’s Emergency Services NEWS, Domestic Violence &amp; Sexual Abuse Services</w:t>
      </w:r>
      <w:r>
        <w:t xml:space="preserve"> 1141 Pear Tree Lane #220, Napa, CA | (707) 255-6397 or 24-hour help line (800) 799-7233</w:t>
      </w:r>
    </w:p>
    <w:sectPr w:rsidR="00872B38" w:rsidSect="00F41D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B8"/>
    <w:rsid w:val="0013186D"/>
    <w:rsid w:val="002101B9"/>
    <w:rsid w:val="0025411E"/>
    <w:rsid w:val="003B7BA8"/>
    <w:rsid w:val="005015B7"/>
    <w:rsid w:val="005E40FC"/>
    <w:rsid w:val="006C23B8"/>
    <w:rsid w:val="00872B38"/>
    <w:rsid w:val="00982F9A"/>
    <w:rsid w:val="009C0D0B"/>
    <w:rsid w:val="00A26EC1"/>
    <w:rsid w:val="00BA308C"/>
    <w:rsid w:val="00F3739C"/>
    <w:rsid w:val="00F41D74"/>
    <w:rsid w:val="03C4F692"/>
    <w:rsid w:val="0CC7D98F"/>
    <w:rsid w:val="104B20E3"/>
    <w:rsid w:val="13C293A6"/>
    <w:rsid w:val="1AF516AD"/>
    <w:rsid w:val="1E3B3B52"/>
    <w:rsid w:val="20A9B8C3"/>
    <w:rsid w:val="22A16D35"/>
    <w:rsid w:val="2ED728B2"/>
    <w:rsid w:val="32639A74"/>
    <w:rsid w:val="33502E97"/>
    <w:rsid w:val="34CCCC1D"/>
    <w:rsid w:val="3C42FC68"/>
    <w:rsid w:val="467B2941"/>
    <w:rsid w:val="46A521F3"/>
    <w:rsid w:val="48D3A185"/>
    <w:rsid w:val="541A7792"/>
    <w:rsid w:val="717517F5"/>
    <w:rsid w:val="774369E2"/>
    <w:rsid w:val="7BD7C3B9"/>
    <w:rsid w:val="7C80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32"/>
  <w15:chartTrackingRefBased/>
  <w15:docId w15:val="{46D3F9BA-9CF5-428A-AE79-37D30E06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0B"/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BA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B7BA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7BA8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3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BA308C"/>
    <w:rPr>
      <w:i/>
      <w:iCs/>
      <w:color w:val="4472C4" w:themeColor="accent1"/>
      <w:sz w:val="28"/>
    </w:rPr>
  </w:style>
  <w:style w:type="character" w:styleId="Hyperlink">
    <w:name w:val="Hyperlink"/>
    <w:basedOn w:val="DefaultParagraphFont"/>
    <w:uiPriority w:val="99"/>
    <w:unhideWhenUsed/>
    <w:rsid w:val="00BA308C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0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08C"/>
    <w:rPr>
      <w:i/>
      <w:iCs/>
      <w:color w:val="4472C4" w:themeColor="accent1"/>
      <w:sz w:val="36"/>
    </w:rPr>
  </w:style>
  <w:style w:type="character" w:customStyle="1" w:styleId="normaltextrun">
    <w:name w:val="normaltextrun"/>
    <w:basedOn w:val="DefaultParagraphFont"/>
    <w:rsid w:val="002101B9"/>
  </w:style>
  <w:style w:type="character" w:customStyle="1" w:styleId="eop">
    <w:name w:val="eop"/>
    <w:basedOn w:val="DefaultParagraphFont"/>
    <w:rsid w:val="0021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arents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003BBE9469949BF297C5C7ECD4DF0" ma:contentTypeVersion="9" ma:contentTypeDescription="Create a new document." ma:contentTypeScope="" ma:versionID="257d0fc10fd707ce52d45d60b90eb32a">
  <xsd:schema xmlns:xsd="http://www.w3.org/2001/XMLSchema" xmlns:xs="http://www.w3.org/2001/XMLSchema" xmlns:p="http://schemas.microsoft.com/office/2006/metadata/properties" xmlns:ns2="cec4d77a-d718-412a-897a-a0215270982d" xmlns:ns3="0904e8c3-b9d2-45bb-8e49-58d68eb9f378" targetNamespace="http://schemas.microsoft.com/office/2006/metadata/properties" ma:root="true" ma:fieldsID="920a16419d2956031946b81f7e988e0d" ns2:_="" ns3:_="">
    <xsd:import namespace="cec4d77a-d718-412a-897a-a0215270982d"/>
    <xsd:import namespace="0904e8c3-b9d2-45bb-8e49-58d68eb9f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d77a-d718-412a-897a-a02152709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e8c3-b9d2-45bb-8e49-58d68eb9f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BAC74-AFED-4C12-910E-98454555C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4d77a-d718-412a-897a-a0215270982d"/>
    <ds:schemaRef ds:uri="0904e8c3-b9d2-45bb-8e49-58d68eb9f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B0AC-203F-4E58-9730-A98942CE4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1C442-7B33-4EAF-A974-A0C0EDE76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Martinique Querner</dc:creator>
  <cp:keywords/>
  <dc:description/>
  <cp:lastModifiedBy>Shelly Hanan</cp:lastModifiedBy>
  <cp:revision>2</cp:revision>
  <dcterms:created xsi:type="dcterms:W3CDTF">2021-11-17T02:33:00Z</dcterms:created>
  <dcterms:modified xsi:type="dcterms:W3CDTF">2021-11-17T02:33:00Z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0x010100D7C003BBE9469949BF297C5C7ECD4DF0</vt:lpwstr>
  </property>
</Properties>
</file>